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211" w:rsidRDefault="0039740C" w:rsidP="00DA1211">
      <w:r w:rsidRPr="0039740C">
        <w:rPr>
          <w:rFonts w:ascii="Helvetica" w:eastAsia="Times New Roman" w:hAnsi="Helvetica" w:cs="Times New Roman"/>
          <w:color w:val="000000"/>
          <w:lang w:eastAsia="nl-NL"/>
        </w:rPr>
        <w:br/>
        <w:t>  </w:t>
      </w:r>
    </w:p>
    <w:p w:rsidR="0011373C" w:rsidRPr="0011373C" w:rsidRDefault="0011373C" w:rsidP="0011373C">
      <w:pPr>
        <w:rPr>
          <w:b/>
        </w:rPr>
      </w:pPr>
      <w:r w:rsidRPr="0011373C">
        <w:rPr>
          <w:b/>
        </w:rPr>
        <w:t>Financieel verslag 2018.</w:t>
      </w:r>
    </w:p>
    <w:p w:rsidR="0011373C" w:rsidRPr="00C92126" w:rsidRDefault="0011373C" w:rsidP="0011373C"/>
    <w:p w:rsidR="0011373C" w:rsidRDefault="0011373C" w:rsidP="0011373C">
      <w:r>
        <w:t>Algemeen:</w:t>
      </w:r>
    </w:p>
    <w:p w:rsidR="0011373C" w:rsidRDefault="0011373C" w:rsidP="0011373C"/>
    <w:p w:rsidR="0011373C" w:rsidRDefault="0011373C" w:rsidP="0011373C">
      <w:r w:rsidRPr="005427ED">
        <w:t xml:space="preserve">De middelenwerving </w:t>
      </w:r>
      <w:r w:rsidR="00D32CA1">
        <w:t>in</w:t>
      </w:r>
      <w:r w:rsidRPr="005427ED">
        <w:t xml:space="preserve"> 2018 heeft in het</w:t>
      </w:r>
      <w:r>
        <w:t xml:space="preserve"> teken gestaan van een te realiseren Kindergarten in </w:t>
      </w:r>
      <w:proofErr w:type="spellStart"/>
      <w:r>
        <w:t>Kakot</w:t>
      </w:r>
      <w:proofErr w:type="spellEnd"/>
      <w:r>
        <w:t>. In februari 2019 zal de nieuwbouw van de Kindergarten starten. Deze komt in de plaats van een tijdelijke huisvesting die noodgedwongen in 2018 in gebruik is genomen. Het oorspronkelijk daarvóór beschikbare gebouw diende onverwacht vrij gemaakt te worden omdat de landbouworganisatie ter plekke dit gebouw in het begin van het jaar op eiste.</w:t>
      </w:r>
    </w:p>
    <w:p w:rsidR="0011373C" w:rsidRDefault="0011373C" w:rsidP="0011373C"/>
    <w:p w:rsidR="0011373C" w:rsidRDefault="0011373C" w:rsidP="0011373C">
      <w:r>
        <w:t xml:space="preserve">Deze ontwikkeling gaf de aanzet tot planontwikkeling van een Kindergarten in eigendom van de (opgerichte) stichting </w:t>
      </w:r>
      <w:proofErr w:type="spellStart"/>
      <w:r>
        <w:t>Cambodian</w:t>
      </w:r>
      <w:proofErr w:type="spellEnd"/>
      <w:r>
        <w:t xml:space="preserve"> </w:t>
      </w:r>
      <w:proofErr w:type="spellStart"/>
      <w:r>
        <w:t>ChildLife</w:t>
      </w:r>
      <w:proofErr w:type="spellEnd"/>
      <w:r>
        <w:t xml:space="preserve"> Foundation (CCL) ter plekke. In nauwe samenwerking tussen CCL en </w:t>
      </w:r>
      <w:proofErr w:type="spellStart"/>
      <w:r>
        <w:t>Stg.Friends</w:t>
      </w:r>
      <w:proofErr w:type="spellEnd"/>
      <w:r>
        <w:t xml:space="preserve"> of </w:t>
      </w:r>
      <w:proofErr w:type="spellStart"/>
      <w:r>
        <w:t>Kakot</w:t>
      </w:r>
      <w:proofErr w:type="spellEnd"/>
      <w:r>
        <w:t xml:space="preserve"> (SFK) is overleg met de autoriteiten ter plaatse gestart over een locatie naast de basisschool en is een ontwerpplan Kindergarten gemaakt dat inmiddels is goedgekeurd.</w:t>
      </w:r>
    </w:p>
    <w:p w:rsidR="0011373C" w:rsidRDefault="0011373C" w:rsidP="0011373C"/>
    <w:p w:rsidR="0011373C" w:rsidRDefault="00D32CA1" w:rsidP="0011373C">
      <w:r>
        <w:t xml:space="preserve">Tegelijkertijd </w:t>
      </w:r>
      <w:r w:rsidR="0011373C">
        <w:t xml:space="preserve">hieraan is door CCL, ondersteund door SFK, een verzoek bij </w:t>
      </w:r>
      <w:proofErr w:type="spellStart"/>
      <w:r w:rsidR="0011373C">
        <w:t>Stg</w:t>
      </w:r>
      <w:proofErr w:type="spellEnd"/>
      <w:r w:rsidR="0011373C">
        <w:t xml:space="preserve">. Wilde Ganzen (SWG) ingediend om deel te nemen in de financiering van de Kindergarten. Tevens is door tussenkomst van SWG een verzoek tot cofinanciering ingediend bij het Elisabeth </w:t>
      </w:r>
      <w:proofErr w:type="spellStart"/>
      <w:r w:rsidR="0011373C">
        <w:t>Strouven</w:t>
      </w:r>
      <w:proofErr w:type="spellEnd"/>
      <w:r w:rsidR="0011373C">
        <w:t xml:space="preserve"> Fonds (ESF). Zowel SWG als ESF hebben hun bijdrage, elk voor een derde van het investeringsbedrag van ca. € 51.000 toegezegd. Het resterende derde deel komt voor rekening van SFK.</w:t>
      </w:r>
    </w:p>
    <w:p w:rsidR="0011373C" w:rsidRDefault="0011373C" w:rsidP="0011373C"/>
    <w:p w:rsidR="0011373C" w:rsidRDefault="0011373C" w:rsidP="0011373C">
      <w:r>
        <w:t xml:space="preserve">Rest nog te melden dat een </w:t>
      </w:r>
      <w:r w:rsidR="00D32CA1">
        <w:t>een</w:t>
      </w:r>
      <w:bookmarkStart w:id="0" w:name="_GoBack"/>
      <w:bookmarkEnd w:id="0"/>
      <w:r w:rsidR="00D32CA1">
        <w:t>malige</w:t>
      </w:r>
      <w:r>
        <w:t xml:space="preserve"> actie heeft plaats gevonden voor een winkel van Mrs. </w:t>
      </w:r>
      <w:proofErr w:type="spellStart"/>
      <w:r>
        <w:t>Soun</w:t>
      </w:r>
      <w:proofErr w:type="spellEnd"/>
      <w:r>
        <w:t xml:space="preserve">. Deze wervingsactie heeft de benodigde € 750 opgebracht. Middels deze winkel kan mrs. </w:t>
      </w:r>
      <w:proofErr w:type="spellStart"/>
      <w:r>
        <w:t>Soun</w:t>
      </w:r>
      <w:proofErr w:type="spellEnd"/>
      <w:r>
        <w:t xml:space="preserve"> in haar levensonderhoud en dat van haar twee kleinkinderen voorzien waardoor een verhuizing naar de stad voorkomen kon worden.</w:t>
      </w:r>
    </w:p>
    <w:p w:rsidR="0011373C" w:rsidRDefault="0011373C" w:rsidP="0011373C"/>
    <w:p w:rsidR="0011373C" w:rsidRDefault="0011373C" w:rsidP="0011373C">
      <w:r>
        <w:t>Kindergarten.</w:t>
      </w:r>
    </w:p>
    <w:p w:rsidR="0011373C" w:rsidRDefault="0011373C" w:rsidP="0011373C"/>
    <w:p w:rsidR="0011373C" w:rsidRDefault="0011373C" w:rsidP="0011373C">
      <w:r>
        <w:t>Aan het einde van 2018 was het aandeel van SFK in de financiering van de Kindergarten beschikbaar. Het bedrag van ca. €17.000 is ontvangen middels periodieke donaties, giften van sympathisanten, donaties van bedrijven en door vrijwilligers en bestuursleden gehouden wafelverkoopacties bij instellingen, supermarkten en tuincentra.</w:t>
      </w:r>
    </w:p>
    <w:p w:rsidR="0011373C" w:rsidRDefault="0011373C" w:rsidP="0011373C">
      <w:r>
        <w:t>In het investeringsbedrag van de Kindergarten zijn tevens de oprichtingskosten van CCL begrepen. Een zelfstandige stichting ter plekke was voor SWG een voorwaarde voor participatie in de financiering van de Kindergarten. CCL wordt daarmede juridisch eigenaar van het te realiseren gebouw.</w:t>
      </w:r>
    </w:p>
    <w:p w:rsidR="0011373C" w:rsidRDefault="0011373C" w:rsidP="0011373C"/>
    <w:p w:rsidR="0011373C" w:rsidRDefault="0011373C" w:rsidP="0011373C">
      <w:r>
        <w:t>Opvangactiviteiten (tijdelijke) Kindergarten.</w:t>
      </w:r>
    </w:p>
    <w:p w:rsidR="0011373C" w:rsidRDefault="0011373C" w:rsidP="0011373C"/>
    <w:p w:rsidR="0011373C" w:rsidRDefault="0011373C" w:rsidP="0011373C">
      <w:r>
        <w:t xml:space="preserve">De beperkte ruimte beschikbaar voor opvang noodzaakte de opvangactiviteiten naar tijdsduur in te perken. De opvang van de groep van ca. 30 kinderen is tijdelijk aangepast van dagopvang naar dagdeelopvang. Op deze wijze zijn de kinderen in twee groepen van ca. 15 </w:t>
      </w:r>
    </w:p>
    <w:p w:rsidR="0011373C" w:rsidRDefault="0011373C" w:rsidP="0011373C"/>
    <w:p w:rsidR="0011373C" w:rsidRDefault="0011373C" w:rsidP="0011373C">
      <w:proofErr w:type="gramStart"/>
      <w:r>
        <w:lastRenderedPageBreak/>
        <w:t>kinderen</w:t>
      </w:r>
      <w:proofErr w:type="gramEnd"/>
      <w:r>
        <w:t xml:space="preserve"> opgedeeld. Ná realisatie van de nieuwbouw zal wederom dagopvang gestart worden.</w:t>
      </w:r>
    </w:p>
    <w:p w:rsidR="0011373C" w:rsidRDefault="0011373C" w:rsidP="0011373C"/>
    <w:p w:rsidR="0011373C" w:rsidRDefault="0011373C" w:rsidP="0011373C"/>
    <w:p w:rsidR="0011373C" w:rsidRDefault="0011373C" w:rsidP="0011373C">
      <w:r>
        <w:t>Financieel overzicht.</w:t>
      </w:r>
    </w:p>
    <w:p w:rsidR="0011373C" w:rsidRDefault="0011373C" w:rsidP="0011373C"/>
    <w:p w:rsidR="0011373C" w:rsidRDefault="0011373C" w:rsidP="0011373C">
      <w:r>
        <w:t>Het exploitatieoverzicht 2018 laat donaties en schenkingen zien voor een totaal van                € 17.850. Van dit bedrag is € 12.690 gereserveerd voor de bouw van de Kindergarten. De aanloopkosten zijn reeds in 2018 voldaan en hebben betrekking op vergunningskosten en kosten voor het ontwerp van de Kindergarten. Met de opvangactiviteiten voor rekening van SFK was ca. € 2400 gemoeid, exclusief de bijdrage ter plekke door de overheid in de salariskosten van de kleuterleidsters. De investeringskosten in de winkel zijn eerder gememoreerd.</w:t>
      </w:r>
    </w:p>
    <w:p w:rsidR="0011373C" w:rsidRDefault="00444D28" w:rsidP="0011373C">
      <w:r>
        <w:rPr>
          <w:noProof/>
        </w:rPr>
        <w:drawing>
          <wp:anchor distT="0" distB="0" distL="114300" distR="114300" simplePos="0" relativeHeight="251658240" behindDoc="0" locked="0" layoutInCell="1" allowOverlap="1">
            <wp:simplePos x="0" y="0"/>
            <wp:positionH relativeFrom="column">
              <wp:posOffset>-16933</wp:posOffset>
            </wp:positionH>
            <wp:positionV relativeFrom="paragraph">
              <wp:posOffset>686646</wp:posOffset>
            </wp:positionV>
            <wp:extent cx="5756910" cy="30822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fbeelding 2019-02-03 om 20.35.43.png"/>
                    <pic:cNvPicPr/>
                  </pic:nvPicPr>
                  <pic:blipFill>
                    <a:blip r:embed="rId6">
                      <a:extLst>
                        <a:ext uri="{28A0092B-C50C-407E-A947-70E740481C1C}">
                          <a14:useLocalDpi xmlns:a14="http://schemas.microsoft.com/office/drawing/2010/main" val="0"/>
                        </a:ext>
                      </a:extLst>
                    </a:blip>
                    <a:stretch>
                      <a:fillRect/>
                    </a:stretch>
                  </pic:blipFill>
                  <pic:spPr>
                    <a:xfrm>
                      <a:off x="0" y="0"/>
                      <a:ext cx="5756910" cy="3082290"/>
                    </a:xfrm>
                    <a:prstGeom prst="rect">
                      <a:avLst/>
                    </a:prstGeom>
                  </pic:spPr>
                </pic:pic>
              </a:graphicData>
            </a:graphic>
            <wp14:sizeRelH relativeFrom="page">
              <wp14:pctWidth>0</wp14:pctWidth>
            </wp14:sizeRelH>
            <wp14:sizeRelV relativeFrom="page">
              <wp14:pctHeight>0</wp14:pctHeight>
            </wp14:sizeRelV>
          </wp:anchor>
        </w:drawing>
      </w:r>
      <w:r w:rsidR="0011373C">
        <w:t>Rest op te merken dat de overige kosten beperkt zijn gebleven tot ca. € 275. Het minimaliseren van deze kosten past binnen de doelstelling de inkomsten maximaal te oormerken aan de doelstellingen van middelenwerving.</w:t>
      </w:r>
    </w:p>
    <w:p w:rsidR="00DA0AED" w:rsidRDefault="00DA0AED" w:rsidP="0011373C"/>
    <w:p w:rsidR="00D32CA1" w:rsidRPr="0039740C" w:rsidRDefault="00D32CA1" w:rsidP="00D32CA1"/>
    <w:p w:rsidR="00DA0AED" w:rsidRPr="00D32CA1" w:rsidRDefault="00DA0AED" w:rsidP="0011373C">
      <w:pPr>
        <w:rPr>
          <w:rFonts w:cstheme="minorHAnsi"/>
        </w:rPr>
      </w:pPr>
    </w:p>
    <w:p w:rsidR="00DA1211" w:rsidRPr="00D32CA1" w:rsidRDefault="00DA1211" w:rsidP="00DA1211">
      <w:pPr>
        <w:rPr>
          <w:rFonts w:cstheme="minorHAnsi"/>
        </w:rPr>
      </w:pPr>
    </w:p>
    <w:p w:rsidR="00DA0AED" w:rsidRPr="00D32CA1" w:rsidRDefault="00DA0AED" w:rsidP="00DA0AED">
      <w:pPr>
        <w:rPr>
          <w:rFonts w:eastAsia="Times New Roman" w:cstheme="minorHAnsi"/>
          <w:color w:val="000000"/>
          <w:lang w:eastAsia="nl-NL"/>
        </w:rPr>
      </w:pPr>
      <w:r w:rsidRPr="00D32CA1">
        <w:rPr>
          <w:rFonts w:eastAsia="Times New Roman" w:cstheme="minorHAnsi"/>
          <w:color w:val="000000"/>
          <w:lang w:eastAsia="nl-NL"/>
        </w:rPr>
        <w:t xml:space="preserve">Frans </w:t>
      </w:r>
      <w:proofErr w:type="spellStart"/>
      <w:r w:rsidRPr="00D32CA1">
        <w:rPr>
          <w:rFonts w:eastAsia="Times New Roman" w:cstheme="minorHAnsi"/>
          <w:color w:val="000000"/>
          <w:lang w:eastAsia="nl-NL"/>
        </w:rPr>
        <w:t>Tijhuis</w:t>
      </w:r>
      <w:proofErr w:type="spellEnd"/>
      <w:r w:rsidRPr="00D32CA1">
        <w:rPr>
          <w:rFonts w:eastAsia="Times New Roman" w:cstheme="minorHAnsi"/>
          <w:color w:val="000000"/>
          <w:lang w:eastAsia="nl-NL"/>
        </w:rPr>
        <w:t xml:space="preserve">, penningmeester </w:t>
      </w:r>
    </w:p>
    <w:p w:rsidR="00D32CA1" w:rsidRDefault="00D32CA1" w:rsidP="00D32CA1">
      <w:pPr>
        <w:rPr>
          <w:rFonts w:eastAsia="Times New Roman" w:cstheme="minorHAnsi"/>
          <w:color w:val="000000"/>
          <w:lang w:eastAsia="nl-NL"/>
        </w:rPr>
      </w:pPr>
    </w:p>
    <w:p w:rsidR="00D32CA1" w:rsidRDefault="00D32CA1" w:rsidP="00D32CA1">
      <w:pPr>
        <w:rPr>
          <w:rFonts w:eastAsia="Times New Roman" w:cstheme="minorHAnsi"/>
          <w:color w:val="000000"/>
          <w:lang w:eastAsia="nl-NL"/>
        </w:rPr>
      </w:pPr>
    </w:p>
    <w:p w:rsidR="00D32CA1" w:rsidRDefault="00D32CA1" w:rsidP="00D32CA1">
      <w:pPr>
        <w:rPr>
          <w:rFonts w:eastAsia="Times New Roman" w:cstheme="minorHAnsi"/>
          <w:color w:val="000000"/>
          <w:lang w:eastAsia="nl-NL"/>
        </w:rPr>
      </w:pPr>
      <w:r>
        <w:rPr>
          <w:rFonts w:eastAsia="Times New Roman" w:cstheme="minorHAnsi"/>
          <w:color w:val="000000"/>
          <w:lang w:eastAsia="nl-NL"/>
        </w:rPr>
        <w:t>Namens</w:t>
      </w:r>
    </w:p>
    <w:p w:rsidR="00D32CA1" w:rsidRPr="00D32CA1" w:rsidRDefault="00D32CA1" w:rsidP="00D32CA1">
      <w:pPr>
        <w:rPr>
          <w:rFonts w:ascii="Helvetica" w:eastAsia="Times New Roman" w:hAnsi="Helvetica" w:cs="Times New Roman"/>
          <w:color w:val="000000"/>
          <w:sz w:val="18"/>
          <w:szCs w:val="18"/>
          <w:lang w:eastAsia="nl-NL"/>
        </w:rPr>
      </w:pPr>
      <w:r w:rsidRPr="00D32CA1">
        <w:rPr>
          <w:rFonts w:eastAsia="Times New Roman" w:cstheme="minorHAnsi"/>
          <w:color w:val="000000"/>
          <w:lang w:eastAsia="nl-NL"/>
        </w:rPr>
        <w:br/>
      </w:r>
      <w:r w:rsidRPr="00D32CA1">
        <w:rPr>
          <w:rFonts w:eastAsia="Times New Roman" w:cstheme="minorHAnsi"/>
          <w:color w:val="000000"/>
          <w:lang w:eastAsia="nl-NL"/>
        </w:rPr>
        <w:drawing>
          <wp:inline distT="0" distB="0" distL="0" distR="0" wp14:anchorId="2D3048C0" wp14:editId="7D5A4FA1">
            <wp:extent cx="1612900" cy="228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12900" cy="228600"/>
                    </a:xfrm>
                    <a:prstGeom prst="rect">
                      <a:avLst/>
                    </a:prstGeom>
                  </pic:spPr>
                </pic:pic>
              </a:graphicData>
            </a:graphic>
          </wp:inline>
        </w:drawing>
      </w:r>
      <w:r w:rsidRPr="00D32CA1">
        <w:rPr>
          <w:rFonts w:eastAsia="Times New Roman" w:cstheme="minorHAnsi"/>
          <w:color w:val="000000"/>
          <w:lang w:eastAsia="nl-NL"/>
        </w:rPr>
        <w:br/>
      </w:r>
      <w:hyperlink r:id="rId8" w:history="1">
        <w:r w:rsidRPr="00AF1C48">
          <w:rPr>
            <w:rStyle w:val="Hyperlink"/>
            <w:rFonts w:ascii="Helvetica" w:eastAsia="Times New Roman" w:hAnsi="Helvetica" w:cs="Times New Roman"/>
            <w:sz w:val="18"/>
            <w:szCs w:val="18"/>
            <w:lang w:eastAsia="nl-NL"/>
          </w:rPr>
          <w:t>info@friendsofkakot.nl</w:t>
        </w:r>
      </w:hyperlink>
      <w:r>
        <w:rPr>
          <w:rFonts w:ascii="Helvetica" w:eastAsia="Times New Roman" w:hAnsi="Helvetica" w:cs="Times New Roman"/>
          <w:color w:val="000000"/>
          <w:sz w:val="18"/>
          <w:szCs w:val="18"/>
          <w:lang w:eastAsia="nl-NL"/>
        </w:rPr>
        <w:t xml:space="preserve"> </w:t>
      </w:r>
      <w:r>
        <w:rPr>
          <w:rFonts w:ascii="Helvetica" w:eastAsia="Times New Roman" w:hAnsi="Helvetica" w:cs="Times New Roman"/>
          <w:color w:val="000000"/>
          <w:sz w:val="18"/>
          <w:szCs w:val="18"/>
          <w:lang w:eastAsia="nl-NL"/>
        </w:rPr>
        <w:tab/>
      </w:r>
      <w:r>
        <w:rPr>
          <w:rFonts w:ascii="Helvetica" w:eastAsia="Times New Roman" w:hAnsi="Helvetica" w:cs="Times New Roman"/>
          <w:color w:val="000000"/>
          <w:sz w:val="18"/>
          <w:szCs w:val="18"/>
          <w:lang w:eastAsia="nl-NL"/>
        </w:rPr>
        <w:tab/>
      </w:r>
      <w:r>
        <w:rPr>
          <w:rFonts w:ascii="Helvetica" w:eastAsia="Times New Roman" w:hAnsi="Helvetica" w:cs="Times New Roman"/>
          <w:color w:val="000000"/>
          <w:sz w:val="18"/>
          <w:szCs w:val="18"/>
          <w:lang w:eastAsia="nl-NL"/>
        </w:rPr>
        <w:tab/>
      </w:r>
      <w:r>
        <w:rPr>
          <w:rFonts w:ascii="Helvetica" w:eastAsia="Times New Roman" w:hAnsi="Helvetica" w:cs="Times New Roman"/>
          <w:color w:val="000000"/>
          <w:sz w:val="18"/>
          <w:szCs w:val="18"/>
          <w:lang w:eastAsia="nl-NL"/>
        </w:rPr>
        <w:tab/>
      </w:r>
      <w:r>
        <w:rPr>
          <w:rFonts w:ascii="Helvetica" w:eastAsia="Times New Roman" w:hAnsi="Helvetica" w:cs="Times New Roman"/>
          <w:color w:val="000000"/>
          <w:sz w:val="18"/>
          <w:szCs w:val="18"/>
          <w:lang w:eastAsia="nl-NL"/>
        </w:rPr>
        <w:tab/>
      </w:r>
      <w:r>
        <w:rPr>
          <w:rFonts w:ascii="Helvetica" w:eastAsia="Times New Roman" w:hAnsi="Helvetica" w:cs="Times New Roman"/>
          <w:color w:val="000000"/>
          <w:sz w:val="18"/>
          <w:szCs w:val="18"/>
          <w:lang w:eastAsia="nl-NL"/>
        </w:rPr>
        <w:tab/>
      </w:r>
      <w:r>
        <w:rPr>
          <w:rFonts w:ascii="Helvetica" w:eastAsia="Times New Roman" w:hAnsi="Helvetica" w:cs="Times New Roman"/>
          <w:color w:val="000000"/>
          <w:sz w:val="18"/>
          <w:szCs w:val="18"/>
          <w:lang w:eastAsia="nl-NL"/>
        </w:rPr>
        <w:tab/>
      </w:r>
      <w:hyperlink r:id="rId9" w:history="1">
        <w:r w:rsidRPr="00AF1C48">
          <w:rPr>
            <w:rStyle w:val="Hyperlink"/>
            <w:rFonts w:ascii="Helvetica" w:eastAsia="Times New Roman" w:hAnsi="Helvetica" w:cs="Times New Roman"/>
            <w:sz w:val="18"/>
            <w:szCs w:val="18"/>
            <w:lang w:eastAsia="nl-NL"/>
          </w:rPr>
          <w:t>www.friendsofkakot.nl</w:t>
        </w:r>
      </w:hyperlink>
      <w:r w:rsidRPr="00D32CA1">
        <w:rPr>
          <w:rFonts w:eastAsia="Times New Roman" w:cstheme="minorHAnsi"/>
          <w:color w:val="000000"/>
          <w:lang w:eastAsia="nl-NL"/>
        </w:rPr>
        <w:br/>
      </w:r>
      <w:r w:rsidRPr="00D32CA1">
        <w:rPr>
          <w:rFonts w:ascii="Helvetica" w:eastAsia="Times New Roman" w:hAnsi="Helvetica" w:cs="Times New Roman"/>
          <w:color w:val="000000"/>
          <w:sz w:val="18"/>
          <w:szCs w:val="18"/>
          <w:lang w:eastAsia="nl-NL"/>
        </w:rPr>
        <w:t>  </w:t>
      </w:r>
    </w:p>
    <w:p w:rsidR="00EA7CFD" w:rsidRPr="00D32CA1" w:rsidRDefault="00EA7CFD" w:rsidP="00DA1211">
      <w:pPr>
        <w:rPr>
          <w:rFonts w:ascii="Helvetica" w:eastAsia="Times New Roman" w:hAnsi="Helvetica" w:cs="Times New Roman"/>
          <w:color w:val="000000"/>
          <w:sz w:val="18"/>
          <w:szCs w:val="18"/>
          <w:lang w:eastAsia="nl-NL"/>
        </w:rPr>
      </w:pPr>
    </w:p>
    <w:p w:rsidR="00EA7CFD" w:rsidRPr="00D32CA1" w:rsidRDefault="00EA7CFD" w:rsidP="00DA1211">
      <w:pPr>
        <w:rPr>
          <w:rFonts w:eastAsia="Times New Roman" w:cstheme="minorHAnsi"/>
          <w:color w:val="000000"/>
          <w:sz w:val="28"/>
          <w:szCs w:val="28"/>
          <w:lang w:eastAsia="nl-NL"/>
        </w:rPr>
      </w:pPr>
    </w:p>
    <w:p w:rsidR="00EA7CFD" w:rsidRPr="00D32CA1" w:rsidRDefault="00EA7CFD" w:rsidP="00DA1211">
      <w:pPr>
        <w:rPr>
          <w:rFonts w:eastAsia="Times New Roman" w:cstheme="minorHAnsi"/>
          <w:color w:val="000000"/>
          <w:sz w:val="28"/>
          <w:szCs w:val="28"/>
          <w:lang w:eastAsia="nl-NL"/>
        </w:rPr>
      </w:pPr>
    </w:p>
    <w:p w:rsidR="0011373C" w:rsidRPr="00D32CA1" w:rsidRDefault="0011373C">
      <w:pPr>
        <w:rPr>
          <w:rFonts w:ascii="Helvetica" w:eastAsia="Times New Roman" w:hAnsi="Helvetica" w:cs="Times New Roman"/>
          <w:color w:val="000000"/>
          <w:lang w:eastAsia="nl-NL"/>
        </w:rPr>
      </w:pPr>
    </w:p>
    <w:sectPr w:rsidR="0011373C" w:rsidRPr="00D32CA1" w:rsidSect="00E25B67">
      <w:headerReference w:type="default" r:id="rId10"/>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4649" w:rsidRDefault="00844649" w:rsidP="00CB1AA0">
      <w:r>
        <w:separator/>
      </w:r>
    </w:p>
  </w:endnote>
  <w:endnote w:type="continuationSeparator" w:id="0">
    <w:p w:rsidR="00844649" w:rsidRDefault="00844649" w:rsidP="00CB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95904145"/>
      <w:docPartObj>
        <w:docPartGallery w:val="Page Numbers (Bottom of Page)"/>
        <w:docPartUnique/>
      </w:docPartObj>
    </w:sdtPr>
    <w:sdtContent>
      <w:p w:rsidR="0011373C" w:rsidRDefault="0011373C" w:rsidP="00AF1C4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11373C" w:rsidRDefault="0011373C" w:rsidP="0011373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516235747"/>
      <w:docPartObj>
        <w:docPartGallery w:val="Page Numbers (Bottom of Page)"/>
        <w:docPartUnique/>
      </w:docPartObj>
    </w:sdtPr>
    <w:sdtContent>
      <w:p w:rsidR="0011373C" w:rsidRDefault="0011373C" w:rsidP="00AF1C4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CB1AA0" w:rsidRDefault="00CB1AA0" w:rsidP="0011373C">
    <w:pPr>
      <w:pStyle w:val="Voettekst"/>
      <w:ind w:right="360"/>
    </w:pPr>
    <w:r w:rsidRPr="0039740C">
      <w:rPr>
        <w:noProof/>
        <w:lang w:eastAsia="nl-NL"/>
      </w:rPr>
      <w:drawing>
        <wp:anchor distT="0" distB="0" distL="114300" distR="114300" simplePos="0" relativeHeight="251661312" behindDoc="0" locked="0" layoutInCell="1" allowOverlap="1" wp14:anchorId="33DF7AE3" wp14:editId="1F7A1DB9">
          <wp:simplePos x="0" y="0"/>
          <wp:positionH relativeFrom="column">
            <wp:posOffset>4733290</wp:posOffset>
          </wp:positionH>
          <wp:positionV relativeFrom="paragraph">
            <wp:posOffset>-128905</wp:posOffset>
          </wp:positionV>
          <wp:extent cx="1444625" cy="558800"/>
          <wp:effectExtent l="0" t="0" r="317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BI kopie 2.jpeg"/>
                  <pic:cNvPicPr/>
                </pic:nvPicPr>
                <pic:blipFill rotWithShape="1">
                  <a:blip r:embed="rId1">
                    <a:extLst>
                      <a:ext uri="{28A0092B-C50C-407E-A947-70E740481C1C}">
                        <a14:useLocalDpi xmlns:a14="http://schemas.microsoft.com/office/drawing/2010/main" val="0"/>
                      </a:ext>
                    </a:extLst>
                  </a:blip>
                  <a:srcRect t="12088" b="17824"/>
                  <a:stretch/>
                </pic:blipFill>
                <pic:spPr bwMode="auto">
                  <a:xfrm>
                    <a:off x="0" y="0"/>
                    <a:ext cx="1444625" cy="55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40C">
      <w:rPr>
        <w:noProof/>
        <w:lang w:eastAsia="nl-NL"/>
      </w:rPr>
      <w:drawing>
        <wp:anchor distT="0" distB="0" distL="114300" distR="114300" simplePos="0" relativeHeight="251659264" behindDoc="0" locked="0" layoutInCell="1" allowOverlap="1" wp14:anchorId="478EBCB2" wp14:editId="49E9DC65">
          <wp:simplePos x="0" y="0"/>
          <wp:positionH relativeFrom="column">
            <wp:posOffset>-25400</wp:posOffset>
          </wp:positionH>
          <wp:positionV relativeFrom="paragraph">
            <wp:posOffset>-152400</wp:posOffset>
          </wp:positionV>
          <wp:extent cx="1556661" cy="5588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eGanzen_Logo_2015_CMYK kopie.jpg"/>
                  <pic:cNvPicPr/>
                </pic:nvPicPr>
                <pic:blipFill>
                  <a:blip r:embed="rId2">
                    <a:extLst>
                      <a:ext uri="{28A0092B-C50C-407E-A947-70E740481C1C}">
                        <a14:useLocalDpi xmlns:a14="http://schemas.microsoft.com/office/drawing/2010/main" val="0"/>
                      </a:ext>
                    </a:extLst>
                  </a:blip>
                  <a:stretch>
                    <a:fillRect/>
                  </a:stretch>
                </pic:blipFill>
                <pic:spPr>
                  <a:xfrm>
                    <a:off x="0" y="0"/>
                    <a:ext cx="1556661" cy="558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4649" w:rsidRDefault="00844649" w:rsidP="00CB1AA0">
      <w:r>
        <w:separator/>
      </w:r>
    </w:p>
  </w:footnote>
  <w:footnote w:type="continuationSeparator" w:id="0">
    <w:p w:rsidR="00844649" w:rsidRDefault="00844649" w:rsidP="00CB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A0" w:rsidRDefault="00CB1AA0">
    <w:pPr>
      <w:pStyle w:val="Koptekst"/>
    </w:pPr>
    <w:r w:rsidRPr="0039740C">
      <w:rPr>
        <w:rFonts w:ascii="Times New Roman" w:eastAsia="Times New Roman" w:hAnsi="Times New Roman" w:cs="Times New Roman"/>
        <w:noProof/>
        <w:sz w:val="36"/>
        <w:szCs w:val="36"/>
        <w:lang w:eastAsia="nl-NL"/>
      </w:rPr>
      <w:drawing>
        <wp:anchor distT="0" distB="0" distL="114300" distR="114300" simplePos="0" relativeHeight="251662336" behindDoc="0" locked="0" layoutInCell="1" allowOverlap="1" wp14:anchorId="4286C89B">
          <wp:simplePos x="0" y="0"/>
          <wp:positionH relativeFrom="column">
            <wp:posOffset>2328</wp:posOffset>
          </wp:positionH>
          <wp:positionV relativeFrom="paragraph">
            <wp:posOffset>-120438</wp:posOffset>
          </wp:positionV>
          <wp:extent cx="2451100" cy="34734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51100" cy="34734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8239" behindDoc="1" locked="0" layoutInCell="1" allowOverlap="1">
              <wp:simplePos x="0" y="0"/>
              <wp:positionH relativeFrom="column">
                <wp:posOffset>-1009650</wp:posOffset>
              </wp:positionH>
              <wp:positionV relativeFrom="paragraph">
                <wp:posOffset>-440267</wp:posOffset>
              </wp:positionV>
              <wp:extent cx="7789334" cy="863600"/>
              <wp:effectExtent l="0" t="0" r="8890" b="12700"/>
              <wp:wrapNone/>
              <wp:docPr id="7" name="Rechthoek 7"/>
              <wp:cNvGraphicFramePr/>
              <a:graphic xmlns:a="http://schemas.openxmlformats.org/drawingml/2006/main">
                <a:graphicData uri="http://schemas.microsoft.com/office/word/2010/wordprocessingShape">
                  <wps:wsp>
                    <wps:cNvSpPr/>
                    <wps:spPr>
                      <a:xfrm>
                        <a:off x="0" y="0"/>
                        <a:ext cx="7789334" cy="863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110B1" id="Rechthoek 7" o:spid="_x0000_s1026" style="position:absolute;margin-left:-79.5pt;margin-top:-34.65pt;width:613.35pt;height:6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" fillcolor="#ffc000 [3207]" strokecolor="#1f3763 [1604]"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03"/>
    <w:rsid w:val="000803C6"/>
    <w:rsid w:val="000E3011"/>
    <w:rsid w:val="0011373C"/>
    <w:rsid w:val="00147EC9"/>
    <w:rsid w:val="00243161"/>
    <w:rsid w:val="002F3473"/>
    <w:rsid w:val="0030362A"/>
    <w:rsid w:val="00341849"/>
    <w:rsid w:val="0038510F"/>
    <w:rsid w:val="0039740C"/>
    <w:rsid w:val="00444D28"/>
    <w:rsid w:val="005749C2"/>
    <w:rsid w:val="00591FE5"/>
    <w:rsid w:val="00597011"/>
    <w:rsid w:val="0063731A"/>
    <w:rsid w:val="00677B2D"/>
    <w:rsid w:val="007B52DF"/>
    <w:rsid w:val="007C150B"/>
    <w:rsid w:val="00844649"/>
    <w:rsid w:val="008D03D6"/>
    <w:rsid w:val="008F77AA"/>
    <w:rsid w:val="009F225A"/>
    <w:rsid w:val="00A009A1"/>
    <w:rsid w:val="00A160D4"/>
    <w:rsid w:val="00B029DC"/>
    <w:rsid w:val="00B23003"/>
    <w:rsid w:val="00B719CA"/>
    <w:rsid w:val="00BB3183"/>
    <w:rsid w:val="00C77249"/>
    <w:rsid w:val="00CA2FE3"/>
    <w:rsid w:val="00CB1AA0"/>
    <w:rsid w:val="00CC2464"/>
    <w:rsid w:val="00CF182D"/>
    <w:rsid w:val="00D070F5"/>
    <w:rsid w:val="00D32CA1"/>
    <w:rsid w:val="00DA0AED"/>
    <w:rsid w:val="00DA1211"/>
    <w:rsid w:val="00DB301E"/>
    <w:rsid w:val="00E25B67"/>
    <w:rsid w:val="00E777AD"/>
    <w:rsid w:val="00EA7CFD"/>
    <w:rsid w:val="00F3325C"/>
    <w:rsid w:val="00F41D3B"/>
    <w:rsid w:val="00F65312"/>
    <w:rsid w:val="00FF0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7E95"/>
  <w15:chartTrackingRefBased/>
  <w15:docId w15:val="{425379B5-96FC-4649-8207-3862815D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ring-attachment">
    <w:name w:val="apple-string-attachment"/>
    <w:basedOn w:val="Standaardalinea-lettertype"/>
    <w:rsid w:val="0039740C"/>
  </w:style>
  <w:style w:type="character" w:styleId="Hyperlink">
    <w:name w:val="Hyperlink"/>
    <w:basedOn w:val="Standaardalinea-lettertype"/>
    <w:uiPriority w:val="99"/>
    <w:unhideWhenUsed/>
    <w:rsid w:val="00CB1AA0"/>
    <w:rPr>
      <w:color w:val="0563C1" w:themeColor="hyperlink"/>
      <w:u w:val="single"/>
    </w:rPr>
  </w:style>
  <w:style w:type="character" w:customStyle="1" w:styleId="Onopgelostemelding1">
    <w:name w:val="Onopgeloste melding1"/>
    <w:basedOn w:val="Standaardalinea-lettertype"/>
    <w:uiPriority w:val="99"/>
    <w:rsid w:val="00CB1AA0"/>
    <w:rPr>
      <w:color w:val="605E5C"/>
      <w:shd w:val="clear" w:color="auto" w:fill="E1DFDD"/>
    </w:rPr>
  </w:style>
  <w:style w:type="paragraph" w:styleId="Koptekst">
    <w:name w:val="header"/>
    <w:basedOn w:val="Standaard"/>
    <w:link w:val="KoptekstChar"/>
    <w:uiPriority w:val="99"/>
    <w:unhideWhenUsed/>
    <w:rsid w:val="00CB1AA0"/>
    <w:pPr>
      <w:tabs>
        <w:tab w:val="center" w:pos="4536"/>
        <w:tab w:val="right" w:pos="9072"/>
      </w:tabs>
    </w:pPr>
  </w:style>
  <w:style w:type="character" w:customStyle="1" w:styleId="KoptekstChar">
    <w:name w:val="Koptekst Char"/>
    <w:basedOn w:val="Standaardalinea-lettertype"/>
    <w:link w:val="Koptekst"/>
    <w:uiPriority w:val="99"/>
    <w:rsid w:val="00CB1AA0"/>
  </w:style>
  <w:style w:type="paragraph" w:styleId="Voettekst">
    <w:name w:val="footer"/>
    <w:basedOn w:val="Standaard"/>
    <w:link w:val="VoettekstChar"/>
    <w:uiPriority w:val="99"/>
    <w:unhideWhenUsed/>
    <w:rsid w:val="00CB1AA0"/>
    <w:pPr>
      <w:tabs>
        <w:tab w:val="center" w:pos="4536"/>
        <w:tab w:val="right" w:pos="9072"/>
      </w:tabs>
    </w:pPr>
  </w:style>
  <w:style w:type="character" w:customStyle="1" w:styleId="VoettekstChar">
    <w:name w:val="Voettekst Char"/>
    <w:basedOn w:val="Standaardalinea-lettertype"/>
    <w:link w:val="Voettekst"/>
    <w:uiPriority w:val="99"/>
    <w:rsid w:val="00CB1AA0"/>
  </w:style>
  <w:style w:type="character" w:styleId="Paginanummer">
    <w:name w:val="page number"/>
    <w:basedOn w:val="Standaardalinea-lettertype"/>
    <w:uiPriority w:val="99"/>
    <w:semiHidden/>
    <w:unhideWhenUsed/>
    <w:rsid w:val="0011373C"/>
  </w:style>
  <w:style w:type="character" w:styleId="Onopgelostemelding">
    <w:name w:val="Unresolved Mention"/>
    <w:basedOn w:val="Standaardalinea-lettertype"/>
    <w:uiPriority w:val="99"/>
    <w:semiHidden/>
    <w:unhideWhenUsed/>
    <w:rsid w:val="00D32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84">
      <w:bodyDiv w:val="1"/>
      <w:marLeft w:val="0"/>
      <w:marRight w:val="0"/>
      <w:marTop w:val="0"/>
      <w:marBottom w:val="0"/>
      <w:divBdr>
        <w:top w:val="none" w:sz="0" w:space="0" w:color="auto"/>
        <w:left w:val="none" w:sz="0" w:space="0" w:color="auto"/>
        <w:bottom w:val="none" w:sz="0" w:space="0" w:color="auto"/>
        <w:right w:val="none" w:sz="0" w:space="0" w:color="auto"/>
      </w:divBdr>
      <w:divsChild>
        <w:div w:id="784733022">
          <w:marLeft w:val="0"/>
          <w:marRight w:val="0"/>
          <w:marTop w:val="0"/>
          <w:marBottom w:val="0"/>
          <w:divBdr>
            <w:top w:val="none" w:sz="0" w:space="0" w:color="auto"/>
            <w:left w:val="none" w:sz="0" w:space="0" w:color="auto"/>
            <w:bottom w:val="none" w:sz="0" w:space="0" w:color="auto"/>
            <w:right w:val="none" w:sz="0" w:space="0" w:color="auto"/>
          </w:divBdr>
        </w:div>
      </w:divsChild>
    </w:div>
    <w:div w:id="212928350">
      <w:bodyDiv w:val="1"/>
      <w:marLeft w:val="0"/>
      <w:marRight w:val="0"/>
      <w:marTop w:val="0"/>
      <w:marBottom w:val="0"/>
      <w:divBdr>
        <w:top w:val="none" w:sz="0" w:space="0" w:color="auto"/>
        <w:left w:val="none" w:sz="0" w:space="0" w:color="auto"/>
        <w:bottom w:val="none" w:sz="0" w:space="0" w:color="auto"/>
        <w:right w:val="none" w:sz="0" w:space="0" w:color="auto"/>
      </w:divBdr>
      <w:divsChild>
        <w:div w:id="890653738">
          <w:marLeft w:val="0"/>
          <w:marRight w:val="0"/>
          <w:marTop w:val="0"/>
          <w:marBottom w:val="0"/>
          <w:divBdr>
            <w:top w:val="none" w:sz="0" w:space="0" w:color="auto"/>
            <w:left w:val="none" w:sz="0" w:space="0" w:color="auto"/>
            <w:bottom w:val="none" w:sz="0" w:space="0" w:color="auto"/>
            <w:right w:val="none" w:sz="0" w:space="0" w:color="auto"/>
          </w:divBdr>
        </w:div>
        <w:div w:id="359938539">
          <w:marLeft w:val="0"/>
          <w:marRight w:val="0"/>
          <w:marTop w:val="0"/>
          <w:marBottom w:val="0"/>
          <w:divBdr>
            <w:top w:val="none" w:sz="0" w:space="0" w:color="auto"/>
            <w:left w:val="none" w:sz="0" w:space="0" w:color="auto"/>
            <w:bottom w:val="none" w:sz="0" w:space="0" w:color="auto"/>
            <w:right w:val="none" w:sz="0" w:space="0" w:color="auto"/>
          </w:divBdr>
        </w:div>
      </w:divsChild>
    </w:div>
    <w:div w:id="785854612">
      <w:bodyDiv w:val="1"/>
      <w:marLeft w:val="0"/>
      <w:marRight w:val="0"/>
      <w:marTop w:val="0"/>
      <w:marBottom w:val="0"/>
      <w:divBdr>
        <w:top w:val="none" w:sz="0" w:space="0" w:color="auto"/>
        <w:left w:val="none" w:sz="0" w:space="0" w:color="auto"/>
        <w:bottom w:val="none" w:sz="0" w:space="0" w:color="auto"/>
        <w:right w:val="none" w:sz="0" w:space="0" w:color="auto"/>
      </w:divBdr>
      <w:divsChild>
        <w:div w:id="1969167187">
          <w:marLeft w:val="0"/>
          <w:marRight w:val="0"/>
          <w:marTop w:val="0"/>
          <w:marBottom w:val="0"/>
          <w:divBdr>
            <w:top w:val="none" w:sz="0" w:space="0" w:color="auto"/>
            <w:left w:val="none" w:sz="0" w:space="0" w:color="auto"/>
            <w:bottom w:val="none" w:sz="0" w:space="0" w:color="auto"/>
            <w:right w:val="none" w:sz="0" w:space="0" w:color="auto"/>
          </w:divBdr>
        </w:div>
        <w:div w:id="1184369195">
          <w:marLeft w:val="0"/>
          <w:marRight w:val="0"/>
          <w:marTop w:val="0"/>
          <w:marBottom w:val="0"/>
          <w:divBdr>
            <w:top w:val="none" w:sz="0" w:space="0" w:color="auto"/>
            <w:left w:val="none" w:sz="0" w:space="0" w:color="auto"/>
            <w:bottom w:val="none" w:sz="0" w:space="0" w:color="auto"/>
            <w:right w:val="none" w:sz="0" w:space="0" w:color="auto"/>
          </w:divBdr>
        </w:div>
      </w:divsChild>
    </w:div>
    <w:div w:id="1591621431">
      <w:bodyDiv w:val="1"/>
      <w:marLeft w:val="0"/>
      <w:marRight w:val="0"/>
      <w:marTop w:val="0"/>
      <w:marBottom w:val="0"/>
      <w:divBdr>
        <w:top w:val="none" w:sz="0" w:space="0" w:color="auto"/>
        <w:left w:val="none" w:sz="0" w:space="0" w:color="auto"/>
        <w:bottom w:val="none" w:sz="0" w:space="0" w:color="auto"/>
        <w:right w:val="none" w:sz="0" w:space="0" w:color="auto"/>
      </w:divBdr>
    </w:div>
    <w:div w:id="189635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iendsofkakot.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iendsofkakot.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562</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cp:lastPrinted>2018-11-13T18:25:00Z</cp:lastPrinted>
  <dcterms:created xsi:type="dcterms:W3CDTF">2019-02-04T17:55:00Z</dcterms:created>
  <dcterms:modified xsi:type="dcterms:W3CDTF">2019-02-04T17:55:00Z</dcterms:modified>
</cp:coreProperties>
</file>